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
</w:t>
      </w:r>
    </w:p>
    <w:p>
      <w:r>
        <w:t xml:space="preserve">(название суда)
</w:t>
      </w:r>
    </w:p>
    <w:p>
      <w:r>
        <w:t xml:space="preserve">межмуниципальный районный
</w:t>
      </w:r>
    </w:p>
    <w:p>
      <w:r>
        <w:t xml:space="preserve">суд г. _______________________
</w:t>
      </w:r>
    </w:p>
    <w:p>
      <w:r>
        <w:t xml:space="preserve">Истец: _______________________
</w:t>
      </w:r>
    </w:p>
    <w:p>
      <w:r>
        <w:t xml:space="preserve">(Ф.И.О.)
</w:t>
      </w:r>
    </w:p>
    <w:p>
      <w:r>
        <w:t xml:space="preserve">Адрес: _______________________
</w:t>
      </w:r>
    </w:p>
    <w:p>
      <w:r>
        <w:t xml:space="preserve">Ответчик:
</w:t>
      </w:r>
    </w:p>
    <w:p>
      <w:r>
        <w:t xml:space="preserve">______________________________
</w:t>
      </w:r>
    </w:p>
    <w:p>
      <w:r>
        <w:t xml:space="preserve">(Ф.И.О., наименование
</w:t>
      </w:r>
    </w:p>
    <w:p>
      <w:r>
        <w:t xml:space="preserve">организации)
</w:t>
      </w:r>
    </w:p>
    <w:p>
      <w:r>
        <w:t xml:space="preserve">Адрес: _______________________
</w:t>
      </w:r>
    </w:p>
    <w:p>
      <w:r>
        <w:t xml:space="preserve">ИСКОВОЕ ЗАЯВЛЕНИЕ
</w:t>
      </w:r>
    </w:p>
    <w:p>
      <w:r>
        <w:t xml:space="preserve">о переустройстве и перепланировке жилого помещения
</w:t>
      </w:r>
    </w:p>
    <w:p>
      <w:r>
        <w:t xml:space="preserve">и подсобного помещения
</w:t>
      </w:r>
    </w:p>
    <w:p>
      <w:r>
        <w:t xml:space="preserve">______________________________________________________________
</w:t>
      </w:r>
    </w:p>
    <w:p>
      <w:r>
        <w:t xml:space="preserve">(Указать с какого времени,  на каком основании,  какую жилую
</w:t>
      </w:r>
    </w:p>
    <w:p>
      <w:r>
        <w:t xml:space="preserve">_________________________________________________________________.
</w:t>
      </w:r>
    </w:p>
    <w:p>
      <w:r>
        <w:t xml:space="preserve">площадь и подсобные помещения занимает истец)
</w:t>
      </w:r>
    </w:p>
    <w:p>
      <w:r>
        <w:t xml:space="preserve">__________________________________________________________________
</w:t>
      </w:r>
    </w:p>
    <w:p>
      <w:r>
        <w:t xml:space="preserve">(Сведения о намерении совершить переустройство и перепланировку
</w:t>
      </w:r>
    </w:p>
    <w:p>
      <w:r>
        <w:t xml:space="preserve">__________________________________________________________________
</w:t>
      </w:r>
    </w:p>
    <w:p>
      <w:r>
        <w:t xml:space="preserve">жилого помещения (подсобного помещения) и наличии разрешения на
</w:t>
      </w:r>
    </w:p>
    <w:p>
      <w:r>
        <w:t xml:space="preserve">_________________________________________________________________.
</w:t>
      </w:r>
    </w:p>
    <w:p>
      <w:r>
        <w:t xml:space="preserve">перепланировку и переустройство местной администрации)
</w:t>
      </w:r>
    </w:p>
    <w:p>
      <w:r>
        <w:t xml:space="preserve">__________________________________________________________________
</w:t>
      </w:r>
    </w:p>
    <w:p>
      <w:r>
        <w:t xml:space="preserve">(Обосновать основание обращения в суд (отказ в перепланировке и
</w:t>
      </w:r>
    </w:p>
    <w:p>
      <w:r>
        <w:t xml:space="preserve">_________________________________________________________________.
</w:t>
      </w:r>
    </w:p>
    <w:p>
      <w:r>
        <w:t xml:space="preserve">переустройстве наймодателя, нанимателя или члена его семьи))
</w:t>
      </w:r>
    </w:p>
    <w:p>
      <w:r>
        <w:t xml:space="preserve">В соответствии со ст. 84 ЖК РСФСР,
</w:t>
      </w:r>
    </w:p>
    <w:p>
      <w:r>
        <w:t xml:space="preserve">П Р О Ш У:
</w:t>
      </w:r>
    </w:p>
    <w:p>
      <w:r>
        <w:t xml:space="preserve">Решить спор в производстве переустройства или перепланировке в
</w:t>
      </w:r>
    </w:p>
    <w:p>
      <w:r>
        <w:t xml:space="preserve">связи с отказом _______________________________________________.
</w:t>
      </w:r>
    </w:p>
    <w:p>
      <w:r>
        <w:t xml:space="preserve">(наймодателя, нанимателя или члена его семьи)
</w:t>
      </w:r>
    </w:p>
    <w:p>
      <w:r>
        <w:t xml:space="preserve">Приложения:
</w:t>
      </w:r>
    </w:p>
    <w:p>
      <w:r>
        <w:t xml:space="preserve">1. Копии исковых заявлений по числу ответчиков.
</w:t>
      </w:r>
    </w:p>
    <w:p>
      <w:r>
        <w:t xml:space="preserve">2. Выписка из лицевых счетов.
</w:t>
      </w:r>
    </w:p>
    <w:p>
      <w:r>
        <w:t xml:space="preserve">3. Копия  решения  местной  администрации  о   разрешении   на
</w:t>
      </w:r>
    </w:p>
    <w:p>
      <w:r>
        <w:t xml:space="preserve">переустройство и перепланировку жилых и подсобных помещений.
</w:t>
      </w:r>
    </w:p>
    <w:p>
      <w:r>
        <w:t xml:space="preserve">4. План квартиры  и  проект  переустройства  и  перепланировки
</w:t>
      </w:r>
    </w:p>
    <w:p>
      <w:r>
        <w:t xml:space="preserve">жилых и подсобных помещений.
</w:t>
      </w:r>
    </w:p>
    <w:p>
      <w:r>
        <w:t xml:space="preserve">5. Предъявление иска оплачивается госпошлиной в  установленном
</w:t>
      </w:r>
    </w:p>
    <w:p>
      <w:r>
        <w:t xml:space="preserve">размере (ст. ст. 126, 127 ГПК РСФСР).
</w:t>
      </w:r>
    </w:p>
    <w:p>
      <w:r>
        <w:t xml:space="preserve">"___"___________ 199_ г.                                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2023-10-10T09:38:38.022Z</dcterms:created>
  <dcterms:modified xsi:type="dcterms:W3CDTF">2023-10-10T09:38:38.022Z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